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08" w:rsidRPr="00F62EAA" w:rsidRDefault="00643308" w:rsidP="00601D90">
      <w:pPr>
        <w:jc w:val="center"/>
        <w:rPr>
          <w:rFonts w:ascii="標楷體" w:eastAsia="標楷體" w:hAnsi="標楷體"/>
          <w:sz w:val="34"/>
          <w:szCs w:val="34"/>
        </w:rPr>
      </w:pPr>
      <w:r w:rsidRPr="00F62EAA">
        <w:rPr>
          <w:rFonts w:ascii="標楷體" w:eastAsia="標楷體" w:hAnsi="標楷體" w:hint="eastAsia"/>
          <w:sz w:val="34"/>
          <w:szCs w:val="34"/>
        </w:rPr>
        <w:t>台灣乳房腫瘤手術暨重建醫學會</w:t>
      </w:r>
      <w:r w:rsidR="00601D90">
        <w:rPr>
          <w:rFonts w:ascii="標楷體" w:eastAsia="標楷體" w:hAnsi="標楷體" w:hint="eastAsia"/>
          <w:sz w:val="34"/>
          <w:szCs w:val="34"/>
        </w:rPr>
        <w:t>2018</w:t>
      </w:r>
      <w:r w:rsidRPr="00F62EAA">
        <w:rPr>
          <w:rFonts w:ascii="標楷體" w:eastAsia="標楷體" w:hAnsi="標楷體" w:hint="eastAsia"/>
          <w:sz w:val="34"/>
          <w:szCs w:val="34"/>
        </w:rPr>
        <w:t>年度大會</w:t>
      </w:r>
    </w:p>
    <w:p w:rsidR="00643308" w:rsidRPr="0012001A" w:rsidRDefault="00643308" w:rsidP="00643308">
      <w:pPr>
        <w:jc w:val="center"/>
        <w:rPr>
          <w:rFonts w:ascii="標楷體" w:eastAsia="標楷體" w:hAnsi="標楷體"/>
          <w:sz w:val="36"/>
          <w:szCs w:val="36"/>
        </w:rPr>
      </w:pPr>
      <w:r w:rsidRPr="0012001A">
        <w:rPr>
          <w:rFonts w:ascii="標楷體" w:eastAsia="標楷體" w:hAnsi="標楷體" w:hint="eastAsia"/>
          <w:sz w:val="36"/>
          <w:szCs w:val="36"/>
        </w:rPr>
        <w:t>一般論文</w:t>
      </w:r>
      <w:r w:rsidR="00601D90">
        <w:rPr>
          <w:rFonts w:ascii="標楷體" w:eastAsia="標楷體" w:hAnsi="標楷體" w:hint="eastAsia"/>
          <w:sz w:val="36"/>
          <w:szCs w:val="36"/>
        </w:rPr>
        <w:t>、Video</w:t>
      </w:r>
      <w:r w:rsidRPr="0012001A">
        <w:rPr>
          <w:rFonts w:ascii="標楷體" w:eastAsia="標楷體" w:hAnsi="標楷體" w:hint="eastAsia"/>
          <w:sz w:val="36"/>
          <w:szCs w:val="36"/>
        </w:rPr>
        <w:t>摘要投稿須知</w:t>
      </w:r>
    </w:p>
    <w:p w:rsidR="00643308" w:rsidRPr="0012001A" w:rsidRDefault="00643308" w:rsidP="00643308">
      <w:pPr>
        <w:pStyle w:val="a3"/>
        <w:numPr>
          <w:ilvl w:val="0"/>
          <w:numId w:val="1"/>
        </w:numPr>
        <w:ind w:leftChars="0" w:left="2032" w:hangingChars="700" w:hanging="2032"/>
        <w:rPr>
          <w:rFonts w:ascii="標楷體" w:eastAsia="標楷體" w:hAnsi="標楷體"/>
          <w:sz w:val="29"/>
          <w:szCs w:val="29"/>
        </w:rPr>
      </w:pPr>
      <w:r w:rsidRPr="0012001A">
        <w:rPr>
          <w:rFonts w:ascii="標楷體" w:eastAsia="標楷體" w:hAnsi="標楷體" w:hint="eastAsia"/>
          <w:b/>
          <w:sz w:val="29"/>
          <w:szCs w:val="29"/>
        </w:rPr>
        <w:t>投稿日期</w:t>
      </w:r>
      <w:r w:rsidRPr="0012001A">
        <w:rPr>
          <w:rFonts w:ascii="標楷體" w:eastAsia="標楷體" w:hAnsi="標楷體" w:hint="eastAsia"/>
          <w:sz w:val="29"/>
          <w:szCs w:val="29"/>
        </w:rPr>
        <w:t>：</w:t>
      </w:r>
      <w:r w:rsidRPr="009F259A">
        <w:rPr>
          <w:rFonts w:ascii="標楷體" w:eastAsia="標楷體" w:hAnsi="標楷體" w:hint="eastAsia"/>
          <w:b/>
          <w:sz w:val="29"/>
          <w:szCs w:val="29"/>
        </w:rPr>
        <w:t>即日起</w:t>
      </w:r>
      <w:r w:rsidRPr="00643308">
        <w:rPr>
          <w:rFonts w:ascii="標楷體" w:eastAsia="標楷體" w:hAnsi="標楷體" w:hint="eastAsia"/>
          <w:b/>
          <w:color w:val="FF0000"/>
          <w:sz w:val="29"/>
          <w:szCs w:val="29"/>
        </w:rPr>
        <w:t>至10</w:t>
      </w:r>
      <w:r w:rsidR="00601D90">
        <w:rPr>
          <w:rFonts w:ascii="標楷體" w:eastAsia="標楷體" w:hAnsi="標楷體" w:hint="eastAsia"/>
          <w:b/>
          <w:color w:val="FF0000"/>
          <w:sz w:val="29"/>
          <w:szCs w:val="29"/>
        </w:rPr>
        <w:t>7</w:t>
      </w:r>
      <w:r w:rsidRPr="00643308">
        <w:rPr>
          <w:rFonts w:ascii="標楷體" w:eastAsia="標楷體" w:hAnsi="標楷體" w:hint="eastAsia"/>
          <w:b/>
          <w:color w:val="FF0000"/>
          <w:sz w:val="29"/>
          <w:szCs w:val="29"/>
        </w:rPr>
        <w:t>年</w:t>
      </w:r>
      <w:r w:rsidR="00601D90">
        <w:rPr>
          <w:rFonts w:ascii="標楷體" w:eastAsia="標楷體" w:hAnsi="標楷體" w:hint="eastAsia"/>
          <w:b/>
          <w:color w:val="FF0000"/>
          <w:sz w:val="29"/>
          <w:szCs w:val="29"/>
        </w:rPr>
        <w:t>10</w:t>
      </w:r>
      <w:r w:rsidRPr="00643308">
        <w:rPr>
          <w:rFonts w:ascii="標楷體" w:eastAsia="標楷體" w:hAnsi="標楷體" w:hint="eastAsia"/>
          <w:b/>
          <w:color w:val="FF0000"/>
          <w:sz w:val="29"/>
          <w:szCs w:val="29"/>
        </w:rPr>
        <w:t>月</w:t>
      </w:r>
      <w:r w:rsidR="00601D90">
        <w:rPr>
          <w:rFonts w:ascii="標楷體" w:eastAsia="標楷體" w:hAnsi="標楷體" w:hint="eastAsia"/>
          <w:b/>
          <w:color w:val="FF0000"/>
          <w:sz w:val="29"/>
          <w:szCs w:val="29"/>
        </w:rPr>
        <w:t>19</w:t>
      </w:r>
      <w:r w:rsidRPr="00643308">
        <w:rPr>
          <w:rFonts w:ascii="標楷體" w:eastAsia="標楷體" w:hAnsi="標楷體" w:hint="eastAsia"/>
          <w:b/>
          <w:color w:val="FF0000"/>
          <w:sz w:val="29"/>
          <w:szCs w:val="29"/>
        </w:rPr>
        <w:t>日</w:t>
      </w:r>
      <w:r w:rsidRPr="0012001A">
        <w:rPr>
          <w:rFonts w:ascii="標楷體" w:eastAsia="標楷體" w:hAnsi="標楷體" w:hint="eastAsia"/>
          <w:sz w:val="29"/>
          <w:szCs w:val="29"/>
        </w:rPr>
        <w:t>截止，以</w:t>
      </w:r>
      <w:r w:rsidRPr="0012001A">
        <w:rPr>
          <w:rFonts w:ascii="標楷體" w:eastAsia="標楷體" w:hAnsi="標楷體" w:hint="eastAsia"/>
          <w:b/>
          <w:sz w:val="29"/>
          <w:szCs w:val="29"/>
        </w:rPr>
        <w:t>摘要檔</w:t>
      </w:r>
      <w:r w:rsidRPr="0012001A">
        <w:rPr>
          <w:rFonts w:ascii="標楷體" w:eastAsia="標楷體" w:hAnsi="標楷體" w:hint="eastAsia"/>
          <w:sz w:val="29"/>
          <w:szCs w:val="29"/>
        </w:rPr>
        <w:t>為依據。</w:t>
      </w:r>
      <w:r>
        <w:rPr>
          <w:rFonts w:ascii="標楷體" w:eastAsia="標楷體" w:hAnsi="標楷體" w:hint="eastAsia"/>
          <w:sz w:val="29"/>
          <w:szCs w:val="29"/>
        </w:rPr>
        <w:t xml:space="preserve">  </w:t>
      </w:r>
      <w:r w:rsidRPr="0012001A">
        <w:rPr>
          <w:rFonts w:ascii="標楷體" w:eastAsia="標楷體" w:hAnsi="標楷體" w:hint="eastAsia"/>
          <w:sz w:val="29"/>
          <w:szCs w:val="29"/>
        </w:rPr>
        <w:t>請盡早投稿，</w:t>
      </w:r>
      <w:r w:rsidRPr="0012001A">
        <w:rPr>
          <w:rFonts w:ascii="標楷體" w:eastAsia="標楷體" w:hAnsi="標楷體" w:hint="eastAsia"/>
          <w:b/>
          <w:sz w:val="29"/>
          <w:szCs w:val="29"/>
        </w:rPr>
        <w:t>逾期恕不受理</w:t>
      </w:r>
      <w:r w:rsidRPr="0012001A">
        <w:rPr>
          <w:rFonts w:ascii="標楷體" w:eastAsia="標楷體" w:hAnsi="標楷體" w:hint="eastAsia"/>
          <w:sz w:val="29"/>
          <w:szCs w:val="29"/>
        </w:rPr>
        <w:t>，敬請配合!</w:t>
      </w:r>
    </w:p>
    <w:p w:rsidR="00601D90" w:rsidRDefault="00643308" w:rsidP="00601D90">
      <w:pPr>
        <w:pStyle w:val="a3"/>
        <w:numPr>
          <w:ilvl w:val="0"/>
          <w:numId w:val="1"/>
        </w:numPr>
        <w:ind w:leftChars="0" w:left="2032" w:hangingChars="700" w:hanging="2032"/>
        <w:rPr>
          <w:rFonts w:ascii="標楷體" w:eastAsia="標楷體" w:hAnsi="標楷體" w:hint="eastAsia"/>
          <w:sz w:val="29"/>
          <w:szCs w:val="29"/>
        </w:rPr>
      </w:pPr>
      <w:r w:rsidRPr="00601D90">
        <w:rPr>
          <w:rFonts w:ascii="標楷體" w:eastAsia="標楷體" w:hAnsi="標楷體" w:hint="eastAsia"/>
          <w:b/>
          <w:sz w:val="29"/>
          <w:szCs w:val="29"/>
        </w:rPr>
        <w:t>投稿方式</w:t>
      </w:r>
      <w:r w:rsidRPr="00601D90">
        <w:rPr>
          <w:rFonts w:ascii="標楷體" w:eastAsia="標楷體" w:hAnsi="標楷體" w:hint="eastAsia"/>
          <w:sz w:val="29"/>
          <w:szCs w:val="29"/>
        </w:rPr>
        <w:t>：請E-mail至</w:t>
      </w:r>
      <w:hyperlink r:id="rId6" w:history="1">
        <w:r w:rsidRPr="00601D90">
          <w:rPr>
            <w:rStyle w:val="a4"/>
            <w:rFonts w:ascii="標楷體" w:eastAsia="標楷體" w:hAnsi="標楷體" w:hint="eastAsia"/>
            <w:sz w:val="29"/>
            <w:szCs w:val="29"/>
          </w:rPr>
          <w:t>TOPBS106@gmail.com</w:t>
        </w:r>
      </w:hyperlink>
      <w:r w:rsidRPr="00601D90">
        <w:rPr>
          <w:rFonts w:ascii="標楷體" w:eastAsia="標楷體" w:hAnsi="標楷體" w:hint="eastAsia"/>
          <w:sz w:val="29"/>
          <w:szCs w:val="29"/>
        </w:rPr>
        <w:t xml:space="preserve"> 年會投稿專用信箱。投稿後，本會將寄發E-mail通知是否投稿成功。檔名請以科別演講者姓名篇數依序命名，例如投稿三篇，乳房外科王小明01，乳房外科王小明02，整形外科王小明01。同一位作者，同一篇論文(相同題目)不可重複投至不同科。</w:t>
      </w:r>
      <w:r w:rsidR="00601D90" w:rsidRPr="00601D90">
        <w:rPr>
          <w:rFonts w:ascii="標楷體" w:eastAsia="標楷體" w:hAnsi="標楷體" w:hint="eastAsia"/>
          <w:sz w:val="29"/>
          <w:szCs w:val="29"/>
        </w:rPr>
        <w:t>如是</w:t>
      </w:r>
      <w:r w:rsidR="00601D90" w:rsidRPr="00950E3D">
        <w:rPr>
          <w:rFonts w:ascii="標楷體" w:eastAsia="標楷體" w:hAnsi="標楷體" w:hint="eastAsia"/>
          <w:sz w:val="29"/>
          <w:szCs w:val="29"/>
        </w:rPr>
        <w:t>Video形式報告</w:t>
      </w:r>
      <w:r w:rsidR="00601D90">
        <w:rPr>
          <w:rFonts w:ascii="標楷體" w:eastAsia="標楷體" w:hAnsi="標楷體" w:hint="eastAsia"/>
          <w:sz w:val="29"/>
          <w:szCs w:val="29"/>
        </w:rPr>
        <w:t>，投稿時，請於題目後面加</w:t>
      </w:r>
      <w:proofErr w:type="gramStart"/>
      <w:r w:rsidR="00601D90">
        <w:rPr>
          <w:rFonts w:ascii="標楷體" w:eastAsia="標楷體" w:hAnsi="標楷體" w:hint="eastAsia"/>
          <w:sz w:val="29"/>
          <w:szCs w:val="29"/>
        </w:rPr>
        <w:t>註</w:t>
      </w:r>
      <w:proofErr w:type="gramEnd"/>
      <w:r w:rsidR="00601D90">
        <w:rPr>
          <w:rFonts w:ascii="標楷體" w:eastAsia="標楷體" w:hAnsi="標楷體" w:hint="eastAsia"/>
          <w:sz w:val="29"/>
          <w:szCs w:val="29"/>
        </w:rPr>
        <w:t>為Video。</w:t>
      </w:r>
    </w:p>
    <w:p w:rsidR="00643308" w:rsidRPr="00601D90" w:rsidRDefault="00643308" w:rsidP="00601D90">
      <w:pPr>
        <w:pStyle w:val="a3"/>
        <w:numPr>
          <w:ilvl w:val="0"/>
          <w:numId w:val="1"/>
        </w:numPr>
        <w:ind w:leftChars="0" w:left="2032" w:hangingChars="700" w:hanging="2032"/>
        <w:rPr>
          <w:rFonts w:ascii="標楷體" w:eastAsia="標楷體" w:hAnsi="標楷體"/>
          <w:sz w:val="29"/>
          <w:szCs w:val="29"/>
        </w:rPr>
      </w:pPr>
      <w:r w:rsidRPr="00601D90">
        <w:rPr>
          <w:rFonts w:ascii="標楷體" w:eastAsia="標楷體" w:hAnsi="標楷體" w:hint="eastAsia"/>
          <w:b/>
          <w:sz w:val="29"/>
          <w:szCs w:val="29"/>
        </w:rPr>
        <w:t>發表科別</w:t>
      </w:r>
      <w:r w:rsidRPr="00601D90">
        <w:rPr>
          <w:rFonts w:ascii="標楷體" w:eastAsia="標楷體" w:hAnsi="標楷體" w:hint="eastAsia"/>
          <w:sz w:val="29"/>
          <w:szCs w:val="29"/>
        </w:rPr>
        <w:t>：乳房外科、整形外科、放射腫瘤科、腫瘤內科及其他。</w:t>
      </w:r>
    </w:p>
    <w:p w:rsidR="00643308" w:rsidRDefault="00643308" w:rsidP="0064330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9"/>
          <w:szCs w:val="29"/>
        </w:rPr>
      </w:pPr>
      <w:r w:rsidRPr="009F259A">
        <w:rPr>
          <w:rFonts w:ascii="標楷體" w:eastAsia="標楷體" w:hAnsi="標楷體" w:hint="eastAsia"/>
          <w:b/>
          <w:sz w:val="29"/>
          <w:szCs w:val="29"/>
        </w:rPr>
        <w:t>發表方式</w:t>
      </w:r>
      <w:r>
        <w:rPr>
          <w:rFonts w:ascii="標楷體" w:eastAsia="標楷體" w:hAnsi="標楷體" w:hint="eastAsia"/>
          <w:sz w:val="29"/>
          <w:szCs w:val="29"/>
        </w:rPr>
        <w:t>：投稿截止後由本學會審查，決定是否錄取。</w:t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8362"/>
      </w:tblGrid>
      <w:tr w:rsidR="00643308" w:rsidTr="00043AD7">
        <w:trPr>
          <w:jc w:val="right"/>
        </w:trPr>
        <w:tc>
          <w:tcPr>
            <w:tcW w:w="8362" w:type="dxa"/>
          </w:tcPr>
          <w:p w:rsidR="00643308" w:rsidRPr="009F110C" w:rsidRDefault="00601D90" w:rsidP="00043AD7">
            <w:pPr>
              <w:pStyle w:val="a3"/>
              <w:ind w:leftChars="0" w:left="0"/>
              <w:rPr>
                <w:rFonts w:ascii="標楷體" w:eastAsia="標楷體" w:hAnsi="標楷體"/>
                <w:b/>
                <w:sz w:val="29"/>
                <w:szCs w:val="29"/>
              </w:rPr>
            </w:pPr>
            <w:r>
              <w:rPr>
                <w:rFonts w:ascii="標楷體" w:eastAsia="標楷體" w:hAnsi="標楷體"/>
                <w:b/>
                <w:sz w:val="29"/>
                <w:szCs w:val="29"/>
              </w:rPr>
              <w:t>(</w:t>
            </w:r>
            <w:r>
              <w:rPr>
                <w:rFonts w:ascii="標楷體" w:eastAsia="標楷體" w:hAnsi="標楷體" w:hint="eastAsia"/>
                <w:b/>
                <w:sz w:val="29"/>
                <w:szCs w:val="29"/>
              </w:rPr>
              <w:t>1)</w:t>
            </w:r>
            <w:r w:rsidR="00643308">
              <w:rPr>
                <w:rFonts w:ascii="標楷體" w:eastAsia="標楷體" w:hAnsi="標楷體" w:hint="eastAsia"/>
                <w:b/>
                <w:sz w:val="29"/>
                <w:szCs w:val="29"/>
              </w:rPr>
              <w:t>壁報論文：</w:t>
            </w:r>
            <w:r w:rsidR="00643308" w:rsidRPr="00643308">
              <w:rPr>
                <w:rFonts w:ascii="標楷體" w:eastAsia="標楷體" w:hAnsi="標楷體" w:hint="eastAsia"/>
                <w:sz w:val="29"/>
                <w:szCs w:val="29"/>
              </w:rPr>
              <w:t>依本會提供的版型自製E-Poster並於指定的信箱及期限內寄送電子檔，會場備有閱覽機器，無須張貼，</w:t>
            </w:r>
            <w:r w:rsidR="00643308">
              <w:rPr>
                <w:rFonts w:ascii="標楷體" w:eastAsia="標楷體" w:hAnsi="標楷體" w:hint="eastAsia"/>
                <w:b/>
                <w:sz w:val="29"/>
                <w:szCs w:val="29"/>
              </w:rPr>
              <w:t>逾</w:t>
            </w:r>
            <w:r w:rsidR="00643308" w:rsidRPr="009F110C">
              <w:rPr>
                <w:rFonts w:ascii="標楷體" w:eastAsia="標楷體" w:hAnsi="標楷體" w:hint="eastAsia"/>
                <w:b/>
                <w:sz w:val="29"/>
                <w:szCs w:val="29"/>
              </w:rPr>
              <w:t>期視為棄權。</w:t>
            </w:r>
          </w:p>
          <w:p w:rsidR="00643308" w:rsidRDefault="00601D90" w:rsidP="00601D90">
            <w:pPr>
              <w:pStyle w:val="a3"/>
              <w:ind w:leftChars="0" w:left="0"/>
              <w:rPr>
                <w:rFonts w:ascii="標楷體" w:eastAsia="標楷體" w:hAnsi="標楷體" w:hint="eastAsia"/>
                <w:sz w:val="29"/>
                <w:szCs w:val="29"/>
              </w:rPr>
            </w:pPr>
            <w:r>
              <w:rPr>
                <w:rFonts w:ascii="標楷體" w:eastAsia="標楷體" w:hAnsi="標楷體" w:hint="eastAsia"/>
                <w:b/>
                <w:sz w:val="29"/>
                <w:szCs w:val="29"/>
              </w:rPr>
              <w:t>(2)</w:t>
            </w:r>
            <w:r w:rsidR="00643308">
              <w:rPr>
                <w:rFonts w:ascii="標楷體" w:eastAsia="標楷體" w:hAnsi="標楷體" w:hint="eastAsia"/>
                <w:b/>
                <w:sz w:val="29"/>
                <w:szCs w:val="29"/>
              </w:rPr>
              <w:t>手術影片:</w:t>
            </w:r>
            <w:r w:rsidR="002F256C">
              <w:rPr>
                <w:rFonts w:ascii="標楷體" w:eastAsia="標楷體" w:hAnsi="標楷體" w:hint="eastAsia"/>
                <w:sz w:val="29"/>
                <w:szCs w:val="29"/>
              </w:rPr>
              <w:t>有教育價值或有趣的手術影片。</w:t>
            </w:r>
            <w:bookmarkStart w:id="0" w:name="_GoBack"/>
            <w:bookmarkEnd w:id="0"/>
            <w:r w:rsidR="002F256C">
              <w:rPr>
                <w:rFonts w:ascii="標楷體" w:eastAsia="標楷體" w:hAnsi="標楷體" w:hint="eastAsia"/>
                <w:sz w:val="29"/>
                <w:szCs w:val="29"/>
              </w:rPr>
              <w:t xml:space="preserve"> </w:t>
            </w:r>
          </w:p>
          <w:p w:rsidR="00601D90" w:rsidRPr="00664F69" w:rsidRDefault="00601D90" w:rsidP="00664F69">
            <w:pPr>
              <w:rPr>
                <w:rFonts w:ascii="標楷體" w:eastAsia="標楷體" w:hAnsi="標楷體" w:hint="eastAsia"/>
                <w:sz w:val="29"/>
                <w:szCs w:val="29"/>
              </w:rPr>
            </w:pPr>
            <w:r w:rsidRPr="00664F69">
              <w:rPr>
                <w:rFonts w:ascii="標楷體" w:eastAsia="標楷體" w:hAnsi="標楷體" w:hint="eastAsia"/>
                <w:sz w:val="29"/>
                <w:szCs w:val="29"/>
              </w:rPr>
              <w:t>1</w:t>
            </w:r>
            <w:r w:rsidR="00664F69" w:rsidRPr="00664F69">
              <w:rPr>
                <w:rFonts w:ascii="標楷體" w:eastAsia="標楷體" w:hAnsi="標楷體" w:hint="eastAsia"/>
                <w:sz w:val="29"/>
                <w:szCs w:val="29"/>
              </w:rPr>
              <w:t>、</w:t>
            </w:r>
            <w:r w:rsidRPr="00664F69">
              <w:rPr>
                <w:rFonts w:ascii="標楷體" w:eastAsia="標楷體" w:hAnsi="標楷體" w:hint="eastAsia"/>
                <w:sz w:val="29"/>
                <w:szCs w:val="29"/>
              </w:rPr>
              <w:t>時間：每</w:t>
            </w:r>
            <w:proofErr w:type="gramStart"/>
            <w:r w:rsidRPr="00664F69">
              <w:rPr>
                <w:rFonts w:ascii="標楷體" w:eastAsia="標楷體" w:hAnsi="標楷體" w:hint="eastAsia"/>
                <w:sz w:val="29"/>
                <w:szCs w:val="29"/>
              </w:rPr>
              <w:t>個</w:t>
            </w:r>
            <w:proofErr w:type="gramEnd"/>
            <w:r w:rsidRPr="00664F69">
              <w:rPr>
                <w:rFonts w:ascii="標楷體" w:eastAsia="標楷體" w:hAnsi="標楷體" w:hint="eastAsia"/>
                <w:sz w:val="29"/>
                <w:szCs w:val="29"/>
              </w:rPr>
              <w:t>約20分鐘。</w:t>
            </w:r>
          </w:p>
          <w:p w:rsidR="00601D90" w:rsidRDefault="00601D90" w:rsidP="00664F69">
            <w:pPr>
              <w:rPr>
                <w:rFonts w:ascii="標楷體" w:eastAsia="標楷體" w:hAnsi="標楷體" w:hint="eastAsia"/>
                <w:sz w:val="29"/>
                <w:szCs w:val="29"/>
              </w:rPr>
            </w:pPr>
            <w:r w:rsidRPr="00664F69">
              <w:rPr>
                <w:rFonts w:ascii="標楷體" w:eastAsia="標楷體" w:hAnsi="標楷體" w:hint="eastAsia"/>
                <w:sz w:val="29"/>
                <w:szCs w:val="29"/>
              </w:rPr>
              <w:lastRenderedPageBreak/>
              <w:t>2</w:t>
            </w:r>
            <w:r w:rsidR="00664F69" w:rsidRPr="00664F69">
              <w:rPr>
                <w:rFonts w:ascii="標楷體" w:eastAsia="標楷體" w:hAnsi="標楷體" w:hint="eastAsia"/>
                <w:sz w:val="29"/>
                <w:szCs w:val="29"/>
              </w:rPr>
              <w:t>、</w:t>
            </w:r>
            <w:r w:rsidRPr="00664F69">
              <w:rPr>
                <w:rFonts w:ascii="標楷體" w:eastAsia="標楷體" w:hAnsi="標楷體" w:hint="eastAsia"/>
                <w:sz w:val="29"/>
                <w:szCs w:val="29"/>
              </w:rPr>
              <w:t>視頻格式：mp4文件。</w:t>
            </w:r>
          </w:p>
          <w:p w:rsidR="002F256C" w:rsidRPr="00664F69" w:rsidRDefault="002F256C" w:rsidP="00664F69">
            <w:pPr>
              <w:rPr>
                <w:rFonts w:ascii="標楷體" w:eastAsia="標楷體" w:hAnsi="標楷體"/>
                <w:sz w:val="29"/>
                <w:szCs w:val="29"/>
              </w:rPr>
            </w:pPr>
            <w:r>
              <w:rPr>
                <w:rFonts w:ascii="標楷體" w:eastAsia="標楷體" w:hAnsi="標楷體" w:hint="eastAsia"/>
                <w:sz w:val="29"/>
                <w:szCs w:val="29"/>
              </w:rPr>
              <w:t>3、</w:t>
            </w:r>
            <w:r w:rsidRPr="002F256C">
              <w:rPr>
                <w:rFonts w:ascii="標楷體" w:eastAsia="標楷體" w:hAnsi="標楷體" w:hint="eastAsia"/>
                <w:sz w:val="29"/>
                <w:szCs w:val="29"/>
              </w:rPr>
              <w:t>16：9（水平）拍攝</w:t>
            </w:r>
            <w:r>
              <w:rPr>
                <w:rFonts w:ascii="標楷體" w:eastAsia="標楷體" w:hAnsi="標楷體" w:hint="eastAsia"/>
                <w:sz w:val="29"/>
                <w:szCs w:val="29"/>
              </w:rPr>
              <w:t>。</w:t>
            </w:r>
          </w:p>
        </w:tc>
      </w:tr>
    </w:tbl>
    <w:p w:rsidR="00643308" w:rsidRDefault="00643308" w:rsidP="0064330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9"/>
          <w:szCs w:val="29"/>
        </w:rPr>
      </w:pPr>
      <w:r w:rsidRPr="009F259A">
        <w:rPr>
          <w:rFonts w:ascii="標楷體" w:eastAsia="標楷體" w:hAnsi="標楷體" w:hint="eastAsia"/>
          <w:b/>
          <w:sz w:val="29"/>
          <w:szCs w:val="29"/>
        </w:rPr>
        <w:lastRenderedPageBreak/>
        <w:t>投稿格式</w:t>
      </w:r>
      <w:r>
        <w:rPr>
          <w:rFonts w:ascii="標楷體" w:eastAsia="標楷體" w:hAnsi="標楷體" w:hint="eastAsia"/>
          <w:sz w:val="29"/>
          <w:szCs w:val="29"/>
        </w:rPr>
        <w:t>：請依照統一撰寫格式</w:t>
      </w:r>
      <w:proofErr w:type="gramStart"/>
      <w:r>
        <w:rPr>
          <w:rFonts w:ascii="標楷體" w:eastAsia="標楷體" w:hAnsi="標楷體" w:hint="eastAsia"/>
          <w:sz w:val="29"/>
          <w:szCs w:val="29"/>
        </w:rPr>
        <w:t>繕</w:t>
      </w:r>
      <w:proofErr w:type="gramEnd"/>
      <w:r>
        <w:rPr>
          <w:rFonts w:ascii="標楷體" w:eastAsia="標楷體" w:hAnsi="標楷體" w:hint="eastAsia"/>
          <w:sz w:val="29"/>
          <w:szCs w:val="29"/>
        </w:rPr>
        <w:t>打，</w:t>
      </w:r>
      <w:r w:rsidRPr="009F259A">
        <w:rPr>
          <w:rFonts w:ascii="標楷體" w:eastAsia="標楷體" w:hAnsi="標楷體" w:hint="eastAsia"/>
          <w:b/>
          <w:sz w:val="29"/>
          <w:szCs w:val="29"/>
        </w:rPr>
        <w:t>一經錄取，</w:t>
      </w:r>
      <w:proofErr w:type="gramStart"/>
      <w:r w:rsidRPr="009F259A">
        <w:rPr>
          <w:rFonts w:ascii="標楷體" w:eastAsia="標楷體" w:hAnsi="標楷體" w:hint="eastAsia"/>
          <w:b/>
          <w:sz w:val="29"/>
          <w:szCs w:val="29"/>
        </w:rPr>
        <w:t>均以原稿</w:t>
      </w:r>
      <w:proofErr w:type="gramEnd"/>
      <w:r w:rsidRPr="009F259A">
        <w:rPr>
          <w:rFonts w:ascii="標楷體" w:eastAsia="標楷體" w:hAnsi="標楷體" w:hint="eastAsia"/>
          <w:b/>
          <w:sz w:val="29"/>
          <w:szCs w:val="29"/>
        </w:rPr>
        <w:t>刊登，恕不受理修改或抽換</w:t>
      </w:r>
      <w:r>
        <w:rPr>
          <w:rFonts w:ascii="標楷體" w:eastAsia="標楷體" w:hAnsi="標楷體" w:hint="eastAsia"/>
          <w:sz w:val="29"/>
          <w:szCs w:val="29"/>
        </w:rPr>
        <w:t>。</w:t>
      </w:r>
    </w:p>
    <w:p w:rsidR="00643308" w:rsidRDefault="00643308" w:rsidP="0064330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9"/>
          <w:szCs w:val="29"/>
        </w:rPr>
      </w:pPr>
      <w:r>
        <w:rPr>
          <w:rFonts w:ascii="標楷體" w:eastAsia="標楷體" w:hAnsi="標楷體" w:hint="eastAsia"/>
          <w:sz w:val="29"/>
          <w:szCs w:val="29"/>
        </w:rPr>
        <w:t>版面設定：摘要以A4格式，邊界：上、下、左、</w:t>
      </w:r>
      <w:proofErr w:type="gramStart"/>
      <w:r>
        <w:rPr>
          <w:rFonts w:ascii="標楷體" w:eastAsia="標楷體" w:hAnsi="標楷體" w:hint="eastAsia"/>
          <w:sz w:val="29"/>
          <w:szCs w:val="29"/>
        </w:rPr>
        <w:t>右各</w:t>
      </w:r>
      <w:proofErr w:type="gramEnd"/>
      <w:r>
        <w:rPr>
          <w:rFonts w:ascii="標楷體" w:eastAsia="標楷體" w:hAnsi="標楷體" w:hint="eastAsia"/>
          <w:sz w:val="29"/>
          <w:szCs w:val="29"/>
        </w:rPr>
        <w:t>1.5 cm，二頁為限。</w:t>
      </w:r>
    </w:p>
    <w:p w:rsidR="00643308" w:rsidRDefault="00643308" w:rsidP="0064330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9"/>
          <w:szCs w:val="29"/>
        </w:rPr>
      </w:pPr>
      <w:r>
        <w:rPr>
          <w:rFonts w:ascii="標楷體" w:eastAsia="標楷體" w:hAnsi="標楷體" w:hint="eastAsia"/>
          <w:sz w:val="29"/>
          <w:szCs w:val="29"/>
        </w:rPr>
        <w:t>打字規則：</w:t>
      </w:r>
    </w:p>
    <w:p w:rsidR="00643308" w:rsidRDefault="00643308" w:rsidP="0064330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9"/>
          <w:szCs w:val="29"/>
        </w:rPr>
      </w:pPr>
      <w:r>
        <w:rPr>
          <w:rFonts w:ascii="標楷體" w:eastAsia="標楷體" w:hAnsi="標楷體" w:hint="eastAsia"/>
          <w:sz w:val="29"/>
          <w:szCs w:val="29"/>
        </w:rPr>
        <w:t>中文字型：新細明體。英文字型：Times New Roman。字型大小：14pt。</w:t>
      </w:r>
    </w:p>
    <w:p w:rsidR="00643308" w:rsidRDefault="00643308" w:rsidP="0064330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9"/>
          <w:szCs w:val="29"/>
        </w:rPr>
      </w:pPr>
      <w:r>
        <w:rPr>
          <w:rFonts w:ascii="標楷體" w:eastAsia="標楷體" w:hAnsi="標楷體" w:hint="eastAsia"/>
          <w:sz w:val="29"/>
          <w:szCs w:val="29"/>
        </w:rPr>
        <w:t>題目(請用粗體)、作者姓名、服務機關及單位請用全名，置中對齊。作者超過一人時，請在發表者姓名下加底線。作者</w:t>
      </w:r>
      <w:proofErr w:type="gramStart"/>
      <w:r>
        <w:rPr>
          <w:rFonts w:ascii="標楷體" w:eastAsia="標楷體" w:hAnsi="標楷體" w:hint="eastAsia"/>
          <w:sz w:val="29"/>
          <w:szCs w:val="29"/>
        </w:rPr>
        <w:t>之間、</w:t>
      </w:r>
      <w:proofErr w:type="gramEnd"/>
      <w:r>
        <w:rPr>
          <w:rFonts w:ascii="標楷體" w:eastAsia="標楷體" w:hAnsi="標楷體" w:hint="eastAsia"/>
          <w:sz w:val="29"/>
          <w:szCs w:val="29"/>
        </w:rPr>
        <w:t>不同服務機關之間請空半形2格，作者分屬不同單位時，請於姓名右上角及單位左上角加</w:t>
      </w:r>
      <w:proofErr w:type="gramStart"/>
      <w:r>
        <w:rPr>
          <w:rFonts w:ascii="標楷體" w:eastAsia="標楷體" w:hAnsi="標楷體" w:hint="eastAsia"/>
          <w:sz w:val="29"/>
          <w:szCs w:val="29"/>
        </w:rPr>
        <w:t>註</w:t>
      </w:r>
      <w:proofErr w:type="gramEnd"/>
      <w:r>
        <w:rPr>
          <w:rFonts w:ascii="標楷體" w:eastAsia="標楷體" w:hAnsi="標楷體" w:hint="eastAsia"/>
          <w:sz w:val="29"/>
          <w:szCs w:val="29"/>
        </w:rPr>
        <w:t>數字上</w:t>
      </w:r>
      <w:proofErr w:type="gramStart"/>
      <w:r>
        <w:rPr>
          <w:rFonts w:ascii="標楷體" w:eastAsia="標楷體" w:hAnsi="標楷體" w:hint="eastAsia"/>
          <w:sz w:val="29"/>
          <w:szCs w:val="29"/>
        </w:rPr>
        <w:t>飆</w:t>
      </w:r>
      <w:proofErr w:type="gramEnd"/>
      <w:r>
        <w:rPr>
          <w:rFonts w:ascii="標楷體" w:eastAsia="標楷體" w:hAnsi="標楷體" w:hint="eastAsia"/>
          <w:sz w:val="29"/>
          <w:szCs w:val="29"/>
        </w:rPr>
        <w:t>，如</w:t>
      </w:r>
      <w:r w:rsidRPr="005243D2">
        <w:rPr>
          <w:rFonts w:ascii="標楷體" w:eastAsia="標楷體" w:hAnsi="標楷體" w:hint="eastAsia"/>
          <w:sz w:val="29"/>
          <w:szCs w:val="29"/>
          <w:vertAlign w:val="superscript"/>
        </w:rPr>
        <w:t>1,2,3</w:t>
      </w:r>
      <w:r>
        <w:rPr>
          <w:rFonts w:ascii="標楷體" w:eastAsia="標楷體" w:hAnsi="標楷體"/>
          <w:sz w:val="29"/>
          <w:szCs w:val="29"/>
        </w:rPr>
        <w:t>…</w:t>
      </w:r>
      <w:r>
        <w:rPr>
          <w:rFonts w:ascii="標楷體" w:eastAsia="標楷體" w:hAnsi="標楷體" w:hint="eastAsia"/>
          <w:sz w:val="29"/>
          <w:szCs w:val="29"/>
        </w:rPr>
        <w:t>。</w:t>
      </w:r>
    </w:p>
    <w:p w:rsidR="00643308" w:rsidRDefault="00643308" w:rsidP="0064330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9"/>
          <w:szCs w:val="29"/>
        </w:rPr>
      </w:pPr>
      <w:r>
        <w:rPr>
          <w:rFonts w:ascii="標楷體" w:eastAsia="標楷體" w:hAnsi="標楷體" w:hint="eastAsia"/>
          <w:sz w:val="29"/>
          <w:szCs w:val="29"/>
        </w:rPr>
        <w:t>段落對齊方式：左右對齊。行距：固定行高18pt。</w:t>
      </w:r>
    </w:p>
    <w:p w:rsidR="00643308" w:rsidRPr="005243D2" w:rsidRDefault="00643308" w:rsidP="0064330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9"/>
          <w:szCs w:val="29"/>
        </w:rPr>
      </w:pPr>
      <w:r w:rsidRPr="005243D2">
        <w:rPr>
          <w:rFonts w:ascii="標楷體" w:eastAsia="標楷體" w:hAnsi="標楷體" w:hint="eastAsia"/>
          <w:sz w:val="29"/>
          <w:szCs w:val="29"/>
        </w:rPr>
        <w:t>摘要內容包含：目的(Purpose)、材料與方法(Materials and Methods)、結果(Results)、結論(Conclusion)並請分段。病例報告(Case Report)可不受此限制，但仍須分段。</w:t>
      </w:r>
    </w:p>
    <w:p w:rsidR="00ED3346" w:rsidRPr="002F256C" w:rsidRDefault="00643308" w:rsidP="002F256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9"/>
          <w:szCs w:val="29"/>
        </w:rPr>
      </w:pPr>
      <w:r>
        <w:rPr>
          <w:rFonts w:ascii="標楷體" w:eastAsia="標楷體" w:hAnsi="標楷體" w:hint="eastAsia"/>
          <w:sz w:val="29"/>
          <w:szCs w:val="29"/>
        </w:rPr>
        <w:t>請參考範例。</w:t>
      </w:r>
    </w:p>
    <w:sectPr w:rsidR="00ED3346" w:rsidRPr="002F25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D4D38"/>
    <w:multiLevelType w:val="hybridMultilevel"/>
    <w:tmpl w:val="8ABCF2DA"/>
    <w:lvl w:ilvl="0" w:tplc="EB12D10E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732E30"/>
    <w:multiLevelType w:val="hybridMultilevel"/>
    <w:tmpl w:val="F0F6C56E"/>
    <w:lvl w:ilvl="0" w:tplc="E82ED500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70E315DA"/>
    <w:multiLevelType w:val="hybridMultilevel"/>
    <w:tmpl w:val="5A803C42"/>
    <w:lvl w:ilvl="0" w:tplc="3F54E4C8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08"/>
    <w:rsid w:val="002F256C"/>
    <w:rsid w:val="003667D6"/>
    <w:rsid w:val="00601D90"/>
    <w:rsid w:val="00643308"/>
    <w:rsid w:val="00664F69"/>
    <w:rsid w:val="00ED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08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308"/>
    <w:pPr>
      <w:ind w:leftChars="200" w:left="480"/>
    </w:pPr>
  </w:style>
  <w:style w:type="character" w:styleId="a4">
    <w:name w:val="Hyperlink"/>
    <w:basedOn w:val="a0"/>
    <w:uiPriority w:val="99"/>
    <w:unhideWhenUsed/>
    <w:rsid w:val="0064330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4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08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308"/>
    <w:pPr>
      <w:ind w:leftChars="200" w:left="480"/>
    </w:pPr>
  </w:style>
  <w:style w:type="character" w:styleId="a4">
    <w:name w:val="Hyperlink"/>
    <w:basedOn w:val="a0"/>
    <w:uiPriority w:val="99"/>
    <w:unhideWhenUsed/>
    <w:rsid w:val="0064330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4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PBS10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Company>桃園創新技術學院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yuling</dc:creator>
  <cp:lastModifiedBy>yuling</cp:lastModifiedBy>
  <cp:revision>2</cp:revision>
  <dcterms:created xsi:type="dcterms:W3CDTF">2018-05-07T06:33:00Z</dcterms:created>
  <dcterms:modified xsi:type="dcterms:W3CDTF">2018-05-07T06:33:00Z</dcterms:modified>
</cp:coreProperties>
</file>